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942D" w14:textId="0377FB1A" w:rsidR="00132624" w:rsidRPr="00BC3699" w:rsidRDefault="00BC3699">
      <w:pPr>
        <w:rPr>
          <w:rFonts w:ascii="Arial Black" w:hAnsi="Arial Black"/>
        </w:rPr>
      </w:pPr>
      <w:r w:rsidRPr="00BC3699">
        <w:rPr>
          <w:rFonts w:ascii="Arial Black" w:hAnsi="Arial Black"/>
        </w:rPr>
        <w:t>АДРЕС КЛИНИКИ В СЕТИ ИНТЕРНЕТ:</w:t>
      </w:r>
    </w:p>
    <w:p w14:paraId="2CE8B5B7" w14:textId="768FF9D4" w:rsidR="00BC3699" w:rsidRPr="00BC3699" w:rsidRDefault="00BC3699">
      <w:pPr>
        <w:rPr>
          <w:rFonts w:ascii="Arial Black" w:hAnsi="Arial Black"/>
        </w:rPr>
      </w:pPr>
    </w:p>
    <w:p w14:paraId="0C703DBE" w14:textId="48FD6216" w:rsidR="00BC3699" w:rsidRPr="00BC3699" w:rsidRDefault="00BC3699">
      <w:pPr>
        <w:rPr>
          <w:rFonts w:ascii="Arial Black" w:hAnsi="Arial Black"/>
        </w:rPr>
      </w:pPr>
    </w:p>
    <w:p w14:paraId="3BA8CB72" w14:textId="664306A3" w:rsidR="00BC3699" w:rsidRPr="00C64708" w:rsidRDefault="00C64708">
      <w:pPr>
        <w:rPr>
          <w:rFonts w:ascii="Arial Black" w:hAnsi="Arial Black"/>
        </w:rPr>
      </w:pPr>
      <w:hyperlink r:id="rId4" w:history="1">
        <w:r w:rsidR="00BC3699" w:rsidRPr="00BC3699">
          <w:rPr>
            <w:rStyle w:val="a3"/>
            <w:rFonts w:ascii="Arial Black" w:hAnsi="Arial Black"/>
            <w:lang w:val="en-US"/>
          </w:rPr>
          <w:t>WWW</w:t>
        </w:r>
        <w:r w:rsidR="00BC3699" w:rsidRPr="00C64708">
          <w:rPr>
            <w:rStyle w:val="a3"/>
            <w:rFonts w:ascii="Arial Black" w:hAnsi="Arial Black"/>
          </w:rPr>
          <w:t>.</w:t>
        </w:r>
        <w:r w:rsidR="00BC3699" w:rsidRPr="00BC3699">
          <w:rPr>
            <w:rStyle w:val="a3"/>
            <w:rFonts w:ascii="Arial Black" w:hAnsi="Arial Black"/>
            <w:lang w:val="en-US"/>
          </w:rPr>
          <w:t>HOTIM</w:t>
        </w:r>
        <w:r w:rsidR="00BC3699" w:rsidRPr="00C64708">
          <w:rPr>
            <w:rStyle w:val="a3"/>
            <w:rFonts w:ascii="Arial Black" w:hAnsi="Arial Black"/>
          </w:rPr>
          <w:t>-</w:t>
        </w:r>
        <w:r w:rsidR="00BC3699" w:rsidRPr="00BC3699">
          <w:rPr>
            <w:rStyle w:val="a3"/>
            <w:rFonts w:ascii="Arial Black" w:hAnsi="Arial Black"/>
            <w:lang w:val="en-US"/>
          </w:rPr>
          <w:t>REBENKA</w:t>
        </w:r>
        <w:r w:rsidR="00BC3699" w:rsidRPr="00C64708">
          <w:rPr>
            <w:rStyle w:val="a3"/>
            <w:rFonts w:ascii="Arial Black" w:hAnsi="Arial Black"/>
          </w:rPr>
          <w:t>.</w:t>
        </w:r>
        <w:r w:rsidR="00BC3699" w:rsidRPr="00BC3699">
          <w:rPr>
            <w:rStyle w:val="a3"/>
            <w:rFonts w:ascii="Arial Black" w:hAnsi="Arial Black"/>
            <w:lang w:val="en-US"/>
          </w:rPr>
          <w:t>RU</w:t>
        </w:r>
      </w:hyperlink>
    </w:p>
    <w:p w14:paraId="4C247265" w14:textId="3462840A" w:rsidR="00BC3699" w:rsidRPr="00C64708" w:rsidRDefault="00BC3699">
      <w:pPr>
        <w:rPr>
          <w:rFonts w:ascii="Arial Black" w:hAnsi="Arial Black"/>
        </w:rPr>
      </w:pPr>
    </w:p>
    <w:p w14:paraId="427051E5" w14:textId="3A284DFD" w:rsidR="00BC3699" w:rsidRPr="00C64708" w:rsidRDefault="00BC3699">
      <w:pPr>
        <w:rPr>
          <w:rStyle w:val="a3"/>
          <w:rFonts w:ascii="Arial Black" w:hAnsi="Arial Black"/>
        </w:rPr>
      </w:pPr>
      <w:r w:rsidRPr="00BC3699">
        <w:rPr>
          <w:rFonts w:ascii="Arial Black" w:hAnsi="Arial Black"/>
        </w:rPr>
        <w:t xml:space="preserve">Адрес электронной почты: </w:t>
      </w:r>
      <w:hyperlink r:id="rId5" w:history="1">
        <w:r w:rsidRPr="00BC3699">
          <w:rPr>
            <w:rStyle w:val="a3"/>
            <w:rFonts w:ascii="Arial Black" w:hAnsi="Arial Black"/>
            <w:lang w:val="en-US"/>
          </w:rPr>
          <w:t>info</w:t>
        </w:r>
        <w:r w:rsidRPr="00BC3699">
          <w:rPr>
            <w:rStyle w:val="a3"/>
            <w:rFonts w:ascii="Arial Black" w:hAnsi="Arial Black"/>
          </w:rPr>
          <w:t>@</w:t>
        </w:r>
        <w:proofErr w:type="spellStart"/>
        <w:r w:rsidRPr="00BC3699">
          <w:rPr>
            <w:rStyle w:val="a3"/>
            <w:rFonts w:ascii="Arial Black" w:hAnsi="Arial Black"/>
            <w:lang w:val="en-US"/>
          </w:rPr>
          <w:t>hotim</w:t>
        </w:r>
        <w:proofErr w:type="spellEnd"/>
        <w:r w:rsidRPr="00BC3699">
          <w:rPr>
            <w:rStyle w:val="a3"/>
            <w:rFonts w:ascii="Arial Black" w:hAnsi="Arial Black"/>
          </w:rPr>
          <w:t>-</w:t>
        </w:r>
        <w:proofErr w:type="spellStart"/>
        <w:r w:rsidRPr="00BC3699">
          <w:rPr>
            <w:rStyle w:val="a3"/>
            <w:rFonts w:ascii="Arial Black" w:hAnsi="Arial Black"/>
            <w:lang w:val="en-US"/>
          </w:rPr>
          <w:t>rebenka</w:t>
        </w:r>
        <w:proofErr w:type="spellEnd"/>
        <w:r w:rsidRPr="00BC3699">
          <w:rPr>
            <w:rStyle w:val="a3"/>
            <w:rFonts w:ascii="Arial Black" w:hAnsi="Arial Black"/>
          </w:rPr>
          <w:t>.</w:t>
        </w:r>
        <w:proofErr w:type="spellStart"/>
        <w:r w:rsidRPr="00BC3699">
          <w:rPr>
            <w:rStyle w:val="a3"/>
            <w:rFonts w:ascii="Arial Black" w:hAnsi="Arial Black"/>
            <w:lang w:val="en-US"/>
          </w:rPr>
          <w:t>ru</w:t>
        </w:r>
        <w:proofErr w:type="spellEnd"/>
      </w:hyperlink>
    </w:p>
    <w:p w14:paraId="3744B110" w14:textId="61497798" w:rsidR="00C64708" w:rsidRPr="00C64708" w:rsidRDefault="00C64708">
      <w:pPr>
        <w:rPr>
          <w:rStyle w:val="a3"/>
          <w:rFonts w:ascii="Arial Black" w:hAnsi="Arial Black"/>
          <w:color w:val="auto"/>
          <w:u w:val="none"/>
        </w:rPr>
      </w:pPr>
    </w:p>
    <w:p w14:paraId="5A7DF8AE" w14:textId="515D4D66" w:rsidR="00C64708" w:rsidRPr="00C64708" w:rsidRDefault="00C64708">
      <w:pPr>
        <w:rPr>
          <w:rFonts w:ascii="Arial Black" w:hAnsi="Arial Black"/>
        </w:rPr>
      </w:pPr>
      <w:r w:rsidRPr="00C64708">
        <w:rPr>
          <w:rStyle w:val="a3"/>
          <w:rFonts w:ascii="Arial Black" w:hAnsi="Arial Black"/>
          <w:color w:val="auto"/>
          <w:u w:val="none"/>
        </w:rPr>
        <w:t xml:space="preserve">Прием главного врача </w:t>
      </w:r>
      <w:proofErr w:type="spellStart"/>
      <w:r w:rsidRPr="00C64708">
        <w:rPr>
          <w:rStyle w:val="a3"/>
          <w:rFonts w:ascii="Arial Black" w:hAnsi="Arial Black"/>
          <w:color w:val="auto"/>
          <w:u w:val="none"/>
        </w:rPr>
        <w:t>Засыпкиной</w:t>
      </w:r>
      <w:proofErr w:type="spellEnd"/>
      <w:r w:rsidRPr="00C64708">
        <w:rPr>
          <w:rStyle w:val="a3"/>
          <w:rFonts w:ascii="Arial Black" w:hAnsi="Arial Black"/>
          <w:color w:val="auto"/>
          <w:u w:val="none"/>
        </w:rPr>
        <w:t xml:space="preserve"> С.В. </w:t>
      </w:r>
      <w:proofErr w:type="spellStart"/>
      <w:r w:rsidRPr="00C64708">
        <w:rPr>
          <w:rStyle w:val="a3"/>
          <w:rFonts w:ascii="Arial Black" w:hAnsi="Arial Black"/>
          <w:color w:val="auto"/>
          <w:u w:val="none"/>
        </w:rPr>
        <w:t>осущетсвляется</w:t>
      </w:r>
      <w:proofErr w:type="spellEnd"/>
      <w:r w:rsidRPr="00C64708">
        <w:rPr>
          <w:rStyle w:val="a3"/>
          <w:rFonts w:ascii="Arial Black" w:hAnsi="Arial Black"/>
          <w:color w:val="auto"/>
          <w:u w:val="none"/>
        </w:rPr>
        <w:t xml:space="preserve"> по четвергам по предварительной записи у </w:t>
      </w:r>
      <w:proofErr w:type="spellStart"/>
      <w:r w:rsidRPr="00C64708">
        <w:rPr>
          <w:rStyle w:val="a3"/>
          <w:rFonts w:ascii="Arial Black" w:hAnsi="Arial Black"/>
          <w:color w:val="auto"/>
          <w:u w:val="none"/>
        </w:rPr>
        <w:t>админитраторов</w:t>
      </w:r>
      <w:proofErr w:type="spellEnd"/>
      <w:r w:rsidRPr="00C64708">
        <w:rPr>
          <w:rStyle w:val="a3"/>
          <w:rFonts w:ascii="Arial Black" w:hAnsi="Arial Black"/>
          <w:color w:val="auto"/>
          <w:u w:val="none"/>
        </w:rPr>
        <w:t xml:space="preserve"> клиники. </w:t>
      </w:r>
    </w:p>
    <w:p w14:paraId="4C318AAC" w14:textId="23A1D6A2" w:rsidR="00BC3699" w:rsidRPr="00BC3699" w:rsidRDefault="00BC3699">
      <w:pPr>
        <w:rPr>
          <w:rFonts w:ascii="Arial Black" w:hAnsi="Arial Black"/>
        </w:rPr>
      </w:pPr>
      <w:bookmarkStart w:id="0" w:name="_GoBack"/>
      <w:bookmarkEnd w:id="0"/>
    </w:p>
    <w:p w14:paraId="12B3B8C8" w14:textId="3AF40A6E" w:rsidR="00BC3699" w:rsidRPr="00BC3699" w:rsidRDefault="00BC3699">
      <w:pPr>
        <w:rPr>
          <w:rFonts w:ascii="Arial Black" w:hAnsi="Arial Black"/>
        </w:rPr>
      </w:pPr>
      <w:r w:rsidRPr="00BC3699">
        <w:rPr>
          <w:rFonts w:ascii="Arial Black" w:hAnsi="Arial Black"/>
        </w:rPr>
        <w:t>Виды оказываемой медицинской помощи – в соответствии с действующей лицензией.</w:t>
      </w:r>
    </w:p>
    <w:p w14:paraId="3F40E42B" w14:textId="377E2707" w:rsidR="00BC3699" w:rsidRPr="00BC3699" w:rsidRDefault="00BC3699">
      <w:pPr>
        <w:rPr>
          <w:rFonts w:ascii="Arial Black" w:hAnsi="Arial Black"/>
        </w:rPr>
      </w:pPr>
    </w:p>
    <w:p w14:paraId="7DAC1679" w14:textId="0CD22548" w:rsidR="00BC3699" w:rsidRPr="00BC3699" w:rsidRDefault="00BC3699">
      <w:pPr>
        <w:rPr>
          <w:rFonts w:ascii="Arial Black" w:hAnsi="Arial Black"/>
        </w:rPr>
      </w:pPr>
      <w:r w:rsidRPr="00BC3699">
        <w:rPr>
          <w:rFonts w:ascii="Arial Black" w:hAnsi="Arial Black"/>
        </w:rPr>
        <w:t xml:space="preserve">Сроки ожидания плановой медицинской </w:t>
      </w:r>
      <w:proofErr w:type="gramStart"/>
      <w:r w:rsidRPr="00BC3699">
        <w:rPr>
          <w:rFonts w:ascii="Arial Black" w:hAnsi="Arial Black"/>
        </w:rPr>
        <w:t>помощи  не</w:t>
      </w:r>
      <w:proofErr w:type="gramEnd"/>
      <w:r w:rsidRPr="00BC3699">
        <w:rPr>
          <w:rFonts w:ascii="Arial Black" w:hAnsi="Arial Black"/>
        </w:rPr>
        <w:t xml:space="preserve"> превышают 14 календарных дней. </w:t>
      </w:r>
      <w:proofErr w:type="gramStart"/>
      <w:r w:rsidRPr="00BC3699">
        <w:rPr>
          <w:rFonts w:ascii="Arial Black" w:hAnsi="Arial Black"/>
        </w:rPr>
        <w:t>( В</w:t>
      </w:r>
      <w:proofErr w:type="gramEnd"/>
      <w:r w:rsidRPr="00BC3699">
        <w:rPr>
          <w:rFonts w:ascii="Arial Black" w:hAnsi="Arial Black"/>
        </w:rPr>
        <w:t xml:space="preserve"> соответствии с Программой </w:t>
      </w:r>
      <w:proofErr w:type="spellStart"/>
      <w:r w:rsidRPr="00BC3699">
        <w:rPr>
          <w:rFonts w:ascii="Arial Black" w:hAnsi="Arial Black"/>
        </w:rPr>
        <w:t>Гос.Гарантий</w:t>
      </w:r>
      <w:proofErr w:type="spellEnd"/>
      <w:r w:rsidRPr="00BC3699">
        <w:rPr>
          <w:rFonts w:ascii="Arial Black" w:hAnsi="Arial Black"/>
        </w:rPr>
        <w:t xml:space="preserve">) </w:t>
      </w:r>
    </w:p>
    <w:p w14:paraId="74ECF167" w14:textId="40F5E9BD" w:rsidR="00BC3699" w:rsidRPr="00BC3699" w:rsidRDefault="00BC3699">
      <w:pPr>
        <w:rPr>
          <w:rFonts w:ascii="Arial Black" w:hAnsi="Arial Black"/>
        </w:rPr>
      </w:pPr>
    </w:p>
    <w:p w14:paraId="3514D219" w14:textId="22C023D2" w:rsidR="00BC3699" w:rsidRPr="00BC3699" w:rsidRDefault="00BC3699">
      <w:pPr>
        <w:rPr>
          <w:rFonts w:ascii="Arial Black" w:hAnsi="Arial Black"/>
        </w:rPr>
      </w:pPr>
      <w:r w:rsidRPr="00BC3699">
        <w:rPr>
          <w:rFonts w:ascii="Arial Black" w:hAnsi="Arial Black"/>
        </w:rPr>
        <w:t>Ближайшие поликлиники:</w:t>
      </w:r>
    </w:p>
    <w:p w14:paraId="623AEF3A" w14:textId="77777777" w:rsidR="00BC3699" w:rsidRPr="00BC3699" w:rsidRDefault="00C64708" w:rsidP="00BC3699">
      <w:pPr>
        <w:pStyle w:val="a5"/>
        <w:spacing w:before="0" w:beforeAutospacing="0" w:after="0" w:afterAutospacing="0"/>
        <w:rPr>
          <w:rFonts w:ascii="Arial Black" w:hAnsi="Arial Black"/>
          <w:color w:val="323232"/>
          <w:sz w:val="20"/>
          <w:szCs w:val="20"/>
        </w:rPr>
      </w:pPr>
      <w:hyperlink r:id="rId6" w:history="1"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 xml:space="preserve">Поликлиника № 1 для взрослых (в составе </w:t>
        </w:r>
        <w:proofErr w:type="spellStart"/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>помц</w:t>
        </w:r>
        <w:proofErr w:type="spellEnd"/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 xml:space="preserve">) </w:t>
        </w:r>
      </w:hyperlink>
    </w:p>
    <w:p w14:paraId="09F86EFF" w14:textId="77777777" w:rsidR="00BC3699" w:rsidRPr="00BC3699" w:rsidRDefault="00BC3699" w:rsidP="00BC3699">
      <w:pPr>
        <w:pStyle w:val="hidden-xs"/>
        <w:spacing w:before="0" w:beforeAutospacing="0" w:after="0" w:afterAutospacing="0"/>
        <w:rPr>
          <w:rFonts w:ascii="Arial Black" w:hAnsi="Arial Black"/>
          <w:color w:val="323232"/>
          <w:sz w:val="20"/>
          <w:szCs w:val="20"/>
        </w:rPr>
      </w:pPr>
      <w:r w:rsidRPr="00BC3699">
        <w:rPr>
          <w:rFonts w:ascii="Arial Black" w:hAnsi="Arial Black"/>
          <w:color w:val="323232"/>
          <w:sz w:val="20"/>
          <w:szCs w:val="20"/>
        </w:rPr>
        <w:t>наб. Нижне-Волжская, д. 2</w:t>
      </w:r>
      <w:r w:rsidRPr="00BC3699">
        <w:rPr>
          <w:rFonts w:ascii="Arial Black" w:hAnsi="Arial Black"/>
          <w:color w:val="323232"/>
          <w:sz w:val="20"/>
          <w:szCs w:val="20"/>
        </w:rPr>
        <w:br/>
      </w:r>
      <w:r w:rsidRPr="00BC3699">
        <w:rPr>
          <w:rStyle w:val="grey"/>
          <w:rFonts w:ascii="Arial Black" w:hAnsi="Arial Black"/>
          <w:color w:val="999999"/>
          <w:sz w:val="20"/>
          <w:szCs w:val="20"/>
          <w:bdr w:val="none" w:sz="0" w:space="0" w:color="auto" w:frame="1"/>
        </w:rPr>
        <w:t>Горьковская</w:t>
      </w:r>
      <w:r w:rsidRPr="00BC3699">
        <w:rPr>
          <w:rFonts w:ascii="Arial Black" w:hAnsi="Arial Black"/>
          <w:color w:val="323232"/>
          <w:sz w:val="20"/>
          <w:szCs w:val="20"/>
        </w:rPr>
        <w:t xml:space="preserve"> </w:t>
      </w:r>
    </w:p>
    <w:p w14:paraId="1AC6E7D5" w14:textId="77777777" w:rsidR="00BC3699" w:rsidRPr="00BC3699" w:rsidRDefault="00BC3699" w:rsidP="00BC3699">
      <w:pPr>
        <w:pStyle w:val="green"/>
        <w:spacing w:before="0" w:beforeAutospacing="0" w:after="0" w:afterAutospacing="0"/>
        <w:rPr>
          <w:rFonts w:ascii="Arial Black" w:hAnsi="Arial Black"/>
          <w:color w:val="3B9B84"/>
          <w:sz w:val="20"/>
          <w:szCs w:val="20"/>
        </w:rPr>
      </w:pPr>
      <w:r w:rsidRPr="00BC3699">
        <w:rPr>
          <w:rStyle w:val="a6"/>
          <w:rFonts w:ascii="Arial Black" w:hAnsi="Arial Black"/>
          <w:color w:val="3B9B84"/>
          <w:bdr w:val="none" w:sz="0" w:space="0" w:color="auto" w:frame="1"/>
        </w:rPr>
        <w:t>(831) 428-81-88</w:t>
      </w:r>
    </w:p>
    <w:p w14:paraId="402AEA68" w14:textId="5BB89CE3" w:rsidR="00BC3699" w:rsidRPr="00BC3699" w:rsidRDefault="00BC3699">
      <w:pPr>
        <w:rPr>
          <w:rFonts w:ascii="Arial Black" w:hAnsi="Arial Black"/>
        </w:rPr>
      </w:pPr>
    </w:p>
    <w:p w14:paraId="377264BC" w14:textId="77777777" w:rsidR="00BC3699" w:rsidRPr="00BC3699" w:rsidRDefault="00C64708" w:rsidP="00BC3699">
      <w:pPr>
        <w:pStyle w:val="a5"/>
        <w:spacing w:before="0" w:beforeAutospacing="0" w:after="0" w:afterAutospacing="0"/>
        <w:rPr>
          <w:rFonts w:ascii="Arial Black" w:hAnsi="Arial Black"/>
          <w:color w:val="323232"/>
          <w:sz w:val="20"/>
          <w:szCs w:val="20"/>
        </w:rPr>
      </w:pPr>
      <w:hyperlink r:id="rId7" w:history="1"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 xml:space="preserve">Поликлиника № 1 для взрослых (в составе </w:t>
        </w:r>
        <w:proofErr w:type="spellStart"/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>помц</w:t>
        </w:r>
        <w:proofErr w:type="spellEnd"/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 xml:space="preserve">) </w:t>
        </w:r>
      </w:hyperlink>
    </w:p>
    <w:p w14:paraId="3A8F4934" w14:textId="77777777" w:rsidR="00BC3699" w:rsidRPr="00BC3699" w:rsidRDefault="00BC3699" w:rsidP="00BC3699">
      <w:pPr>
        <w:pStyle w:val="hidden-xs"/>
        <w:spacing w:before="0" w:beforeAutospacing="0" w:after="0" w:afterAutospacing="0"/>
        <w:rPr>
          <w:rFonts w:ascii="Arial Black" w:hAnsi="Arial Black"/>
          <w:color w:val="323232"/>
          <w:sz w:val="20"/>
          <w:szCs w:val="20"/>
        </w:rPr>
      </w:pPr>
      <w:r w:rsidRPr="00BC3699">
        <w:rPr>
          <w:rFonts w:ascii="Arial Black" w:hAnsi="Arial Black"/>
          <w:color w:val="323232"/>
          <w:sz w:val="20"/>
          <w:szCs w:val="20"/>
        </w:rPr>
        <w:t>наб. Нижне-Волжская, д. 2</w:t>
      </w:r>
      <w:r w:rsidRPr="00BC3699">
        <w:rPr>
          <w:rFonts w:ascii="Arial Black" w:hAnsi="Arial Black"/>
          <w:color w:val="323232"/>
          <w:sz w:val="20"/>
          <w:szCs w:val="20"/>
        </w:rPr>
        <w:br/>
      </w:r>
      <w:r w:rsidRPr="00BC3699">
        <w:rPr>
          <w:rStyle w:val="grey"/>
          <w:rFonts w:ascii="Arial Black" w:hAnsi="Arial Black"/>
          <w:color w:val="999999"/>
          <w:sz w:val="20"/>
          <w:szCs w:val="20"/>
          <w:bdr w:val="none" w:sz="0" w:space="0" w:color="auto" w:frame="1"/>
        </w:rPr>
        <w:t>Горьковская</w:t>
      </w:r>
      <w:r w:rsidRPr="00BC3699">
        <w:rPr>
          <w:rFonts w:ascii="Arial Black" w:hAnsi="Arial Black"/>
          <w:color w:val="323232"/>
          <w:sz w:val="20"/>
          <w:szCs w:val="20"/>
        </w:rPr>
        <w:t xml:space="preserve"> </w:t>
      </w:r>
    </w:p>
    <w:p w14:paraId="25F81F9E" w14:textId="77777777" w:rsidR="00BC3699" w:rsidRPr="00BC3699" w:rsidRDefault="00BC3699" w:rsidP="00BC3699">
      <w:pPr>
        <w:pStyle w:val="green"/>
        <w:spacing w:before="0" w:beforeAutospacing="0" w:after="0" w:afterAutospacing="0"/>
        <w:rPr>
          <w:rFonts w:ascii="Arial Black" w:hAnsi="Arial Black"/>
          <w:color w:val="3B9B84"/>
          <w:sz w:val="20"/>
          <w:szCs w:val="20"/>
        </w:rPr>
      </w:pPr>
      <w:r w:rsidRPr="00BC3699">
        <w:rPr>
          <w:rStyle w:val="a6"/>
          <w:rFonts w:ascii="Arial Black" w:hAnsi="Arial Black"/>
          <w:color w:val="3B9B84"/>
          <w:bdr w:val="none" w:sz="0" w:space="0" w:color="auto" w:frame="1"/>
        </w:rPr>
        <w:t>(831) 428-81-88</w:t>
      </w:r>
    </w:p>
    <w:p w14:paraId="54678761" w14:textId="3AE1AE11" w:rsidR="00BC3699" w:rsidRPr="00BC3699" w:rsidRDefault="00BC3699">
      <w:pPr>
        <w:rPr>
          <w:rFonts w:ascii="Arial Black" w:hAnsi="Arial Black"/>
        </w:rPr>
      </w:pPr>
    </w:p>
    <w:p w14:paraId="455E0A10" w14:textId="77777777" w:rsidR="00BC3699" w:rsidRPr="00BC3699" w:rsidRDefault="00C64708" w:rsidP="00BC3699">
      <w:pPr>
        <w:pStyle w:val="a5"/>
        <w:spacing w:before="0" w:beforeAutospacing="0" w:after="0" w:afterAutospacing="0"/>
        <w:rPr>
          <w:rFonts w:ascii="Arial Black" w:hAnsi="Arial Black"/>
          <w:color w:val="323232"/>
          <w:sz w:val="20"/>
          <w:szCs w:val="20"/>
        </w:rPr>
      </w:pPr>
      <w:hyperlink r:id="rId8" w:history="1">
        <w:r w:rsidR="00BC3699" w:rsidRPr="00BC3699">
          <w:rPr>
            <w:rStyle w:val="a3"/>
            <w:rFonts w:ascii="Arial Black" w:hAnsi="Arial Black"/>
            <w:color w:val="323232"/>
            <w:sz w:val="23"/>
            <w:szCs w:val="23"/>
            <w:bdr w:val="none" w:sz="0" w:space="0" w:color="auto" w:frame="1"/>
          </w:rPr>
          <w:t>Поликлиника № 21 для взрослых</w:t>
        </w:r>
      </w:hyperlink>
    </w:p>
    <w:p w14:paraId="43B4EED7" w14:textId="77777777" w:rsidR="00BC3699" w:rsidRPr="00BC3699" w:rsidRDefault="00BC3699" w:rsidP="00BC3699">
      <w:pPr>
        <w:pStyle w:val="hidden-xs"/>
        <w:spacing w:before="0" w:beforeAutospacing="0" w:after="0" w:afterAutospacing="0"/>
        <w:rPr>
          <w:rFonts w:ascii="Arial Black" w:hAnsi="Arial Black"/>
          <w:color w:val="323232"/>
          <w:sz w:val="20"/>
          <w:szCs w:val="20"/>
        </w:rPr>
      </w:pPr>
      <w:r w:rsidRPr="00BC3699">
        <w:rPr>
          <w:rFonts w:ascii="Arial Black" w:hAnsi="Arial Black"/>
          <w:color w:val="323232"/>
          <w:sz w:val="20"/>
          <w:szCs w:val="20"/>
        </w:rPr>
        <w:t>ул. Нестерова, д. 34 А</w:t>
      </w:r>
      <w:r w:rsidRPr="00BC3699">
        <w:rPr>
          <w:rFonts w:ascii="Arial Black" w:hAnsi="Arial Black"/>
          <w:color w:val="323232"/>
          <w:sz w:val="20"/>
          <w:szCs w:val="20"/>
        </w:rPr>
        <w:br/>
      </w:r>
      <w:r w:rsidRPr="00BC3699">
        <w:rPr>
          <w:rStyle w:val="grey"/>
          <w:rFonts w:ascii="Arial Black" w:hAnsi="Arial Black"/>
          <w:color w:val="999999"/>
          <w:sz w:val="20"/>
          <w:szCs w:val="20"/>
          <w:bdr w:val="none" w:sz="0" w:space="0" w:color="auto" w:frame="1"/>
        </w:rPr>
        <w:t>Горьковская</w:t>
      </w:r>
      <w:r w:rsidRPr="00BC3699">
        <w:rPr>
          <w:rFonts w:ascii="Arial Black" w:hAnsi="Arial Black"/>
          <w:color w:val="323232"/>
          <w:sz w:val="20"/>
          <w:szCs w:val="20"/>
        </w:rPr>
        <w:t xml:space="preserve"> </w:t>
      </w:r>
    </w:p>
    <w:p w14:paraId="0F3B7E95" w14:textId="77777777" w:rsidR="00BC3699" w:rsidRPr="00BC3699" w:rsidRDefault="00BC3699" w:rsidP="00BC3699">
      <w:pPr>
        <w:pStyle w:val="green"/>
        <w:spacing w:before="0" w:beforeAutospacing="0" w:after="0" w:afterAutospacing="0"/>
        <w:rPr>
          <w:rFonts w:ascii="Arial Black" w:hAnsi="Arial Black"/>
          <w:color w:val="3B9B84"/>
          <w:sz w:val="20"/>
          <w:szCs w:val="20"/>
        </w:rPr>
      </w:pPr>
      <w:r w:rsidRPr="00BC3699">
        <w:rPr>
          <w:rStyle w:val="a6"/>
          <w:rFonts w:ascii="Arial Black" w:hAnsi="Arial Black"/>
          <w:color w:val="3B9B84"/>
          <w:bdr w:val="none" w:sz="0" w:space="0" w:color="auto" w:frame="1"/>
        </w:rPr>
        <w:t>(831) 436-15-28</w:t>
      </w:r>
    </w:p>
    <w:p w14:paraId="7EDF8874" w14:textId="7873D0C0" w:rsidR="00BC3699" w:rsidRPr="00BC3699" w:rsidRDefault="00BC3699">
      <w:pPr>
        <w:rPr>
          <w:rFonts w:ascii="Arial Black" w:hAnsi="Arial Black"/>
        </w:rPr>
      </w:pPr>
    </w:p>
    <w:p w14:paraId="0E1C3F8D" w14:textId="77777777" w:rsidR="00BC3699" w:rsidRPr="00BC3699" w:rsidRDefault="00BC3699">
      <w:pPr>
        <w:rPr>
          <w:rFonts w:ascii="Arial Black" w:hAnsi="Arial Black"/>
        </w:rPr>
      </w:pPr>
    </w:p>
    <w:sectPr w:rsidR="00BC3699" w:rsidRPr="00BC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EF"/>
    <w:rsid w:val="001003EF"/>
    <w:rsid w:val="004D69DD"/>
    <w:rsid w:val="00BC3699"/>
    <w:rsid w:val="00C64708"/>
    <w:rsid w:val="00C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18E9C"/>
  <w15:chartTrackingRefBased/>
  <w15:docId w15:val="{03B93A1D-3CDC-45FB-BB48-F08553A6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6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3699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BC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den-xs">
    <w:name w:val="hidden-xs"/>
    <w:basedOn w:val="a"/>
    <w:rsid w:val="00BC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ey">
    <w:name w:val="grey"/>
    <w:basedOn w:val="a0"/>
    <w:rsid w:val="00BC3699"/>
  </w:style>
  <w:style w:type="paragraph" w:customStyle="1" w:styleId="green">
    <w:name w:val="green"/>
    <w:basedOn w:val="a"/>
    <w:rsid w:val="00BC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3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nmed.info/clinics/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nmed.info/clinics/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nmed.info/clinics/63/" TargetMode="External"/><Relationship Id="rId5" Type="http://schemas.openxmlformats.org/officeDocument/2006/relationships/hyperlink" Target="mailto:info@hotim-reben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TIM-REBENK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</dc:creator>
  <cp:keywords/>
  <dc:description/>
  <cp:lastModifiedBy>Svetlana Z</cp:lastModifiedBy>
  <cp:revision>3</cp:revision>
  <dcterms:created xsi:type="dcterms:W3CDTF">2019-02-08T08:27:00Z</dcterms:created>
  <dcterms:modified xsi:type="dcterms:W3CDTF">2019-02-08T08:32:00Z</dcterms:modified>
</cp:coreProperties>
</file>